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9B999" w14:textId="640F692B" w:rsidR="000342C4" w:rsidRDefault="007E6686" w:rsidP="007E6686">
      <w:pPr>
        <w:rPr>
          <w:b/>
          <w:color w:val="800000"/>
        </w:rPr>
      </w:pPr>
      <w:r w:rsidRPr="00941FC7">
        <w:rPr>
          <w:b/>
          <w:color w:val="800000"/>
        </w:rPr>
        <w:t>Reglement kampioenschap jonge paarden K&amp;PP</w:t>
      </w:r>
      <w:r w:rsidR="00941FC7">
        <w:rPr>
          <w:b/>
          <w:color w:val="800000"/>
        </w:rPr>
        <w:t xml:space="preserve">                                       </w:t>
      </w:r>
      <w:r w:rsidR="00941FC7">
        <w:rPr>
          <w:b/>
          <w:noProof/>
          <w:color w:val="800000"/>
        </w:rPr>
        <w:drawing>
          <wp:inline distT="0" distB="0" distL="0" distR="0" wp14:anchorId="093D8A1B" wp14:editId="136137B2">
            <wp:extent cx="1371600" cy="10287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8"/>
                    <a:stretch>
                      <a:fillRect/>
                    </a:stretch>
                  </pic:blipFill>
                  <pic:spPr>
                    <a:xfrm>
                      <a:off x="0" y="0"/>
                      <a:ext cx="1371600" cy="1028700"/>
                    </a:xfrm>
                    <a:prstGeom prst="rect">
                      <a:avLst/>
                    </a:prstGeom>
                  </pic:spPr>
                </pic:pic>
              </a:graphicData>
            </a:graphic>
          </wp:inline>
        </w:drawing>
      </w:r>
    </w:p>
    <w:p w14:paraId="3E429327" w14:textId="77777777" w:rsidR="00941FC7" w:rsidRDefault="00941FC7" w:rsidP="007E6686">
      <w:pPr>
        <w:rPr>
          <w:b/>
          <w:color w:val="800000"/>
        </w:rPr>
      </w:pPr>
    </w:p>
    <w:p w14:paraId="41F932A5" w14:textId="1018B7CA" w:rsidR="00941FC7" w:rsidRDefault="00941FC7" w:rsidP="007E6686">
      <w:pPr>
        <w:rPr>
          <w:b/>
          <w:color w:val="800000"/>
        </w:rPr>
      </w:pPr>
    </w:p>
    <w:p w14:paraId="145D4726" w14:textId="77777777" w:rsidR="00941FC7" w:rsidRDefault="007E6686" w:rsidP="007E6686">
      <w:pPr>
        <w:rPr>
          <w:sz w:val="18"/>
          <w:szCs w:val="18"/>
        </w:rPr>
      </w:pPr>
      <w:r w:rsidRPr="00584665">
        <w:rPr>
          <w:sz w:val="18"/>
          <w:szCs w:val="18"/>
        </w:rPr>
        <w:t xml:space="preserve">Het </w:t>
      </w:r>
      <w:r w:rsidR="00941FC7">
        <w:rPr>
          <w:sz w:val="18"/>
          <w:szCs w:val="18"/>
        </w:rPr>
        <w:t>kampioenschap wordt verreden bij Manege Gaasterland te Harich</w:t>
      </w:r>
    </w:p>
    <w:p w14:paraId="7EFED0BD" w14:textId="77777777" w:rsidR="00941FC7" w:rsidRDefault="00941FC7" w:rsidP="007E6686">
      <w:pPr>
        <w:rPr>
          <w:sz w:val="18"/>
          <w:szCs w:val="18"/>
        </w:rPr>
      </w:pPr>
    </w:p>
    <w:p w14:paraId="74C204BC" w14:textId="6799031B" w:rsidR="007E6686" w:rsidRPr="00584665" w:rsidRDefault="00941FC7" w:rsidP="007E6686">
      <w:pPr>
        <w:rPr>
          <w:sz w:val="18"/>
          <w:szCs w:val="18"/>
        </w:rPr>
      </w:pPr>
      <w:r>
        <w:rPr>
          <w:sz w:val="18"/>
          <w:szCs w:val="18"/>
        </w:rPr>
        <w:t xml:space="preserve">Het </w:t>
      </w:r>
      <w:r w:rsidR="007E6686" w:rsidRPr="00584665">
        <w:rPr>
          <w:sz w:val="18"/>
          <w:szCs w:val="18"/>
        </w:rPr>
        <w:t xml:space="preserve">kampioenschap jonge paarden is opengesteld voor Friese paarden </w:t>
      </w:r>
      <w:r w:rsidR="00060173" w:rsidRPr="00584665">
        <w:rPr>
          <w:sz w:val="18"/>
          <w:szCs w:val="18"/>
        </w:rPr>
        <w:t xml:space="preserve">geregistreerd bij het KFPS, </w:t>
      </w:r>
      <w:r w:rsidR="00EC2E41" w:rsidRPr="00584665">
        <w:rPr>
          <w:sz w:val="18"/>
          <w:szCs w:val="18"/>
        </w:rPr>
        <w:t>in de leeftijdsklasse</w:t>
      </w:r>
      <w:r w:rsidR="007E6686" w:rsidRPr="00584665">
        <w:rPr>
          <w:sz w:val="18"/>
          <w:szCs w:val="18"/>
        </w:rPr>
        <w:t xml:space="preserve"> 4 j</w:t>
      </w:r>
      <w:r w:rsidR="00FF6BDB" w:rsidRPr="00584665">
        <w:rPr>
          <w:sz w:val="18"/>
          <w:szCs w:val="18"/>
        </w:rPr>
        <w:t xml:space="preserve">aar tot en met de leeftijd van </w:t>
      </w:r>
      <w:r w:rsidR="00577EFE">
        <w:rPr>
          <w:sz w:val="18"/>
          <w:szCs w:val="18"/>
        </w:rPr>
        <w:t>6</w:t>
      </w:r>
      <w:r w:rsidR="007E6686" w:rsidRPr="00584665">
        <w:rPr>
          <w:sz w:val="18"/>
          <w:szCs w:val="18"/>
        </w:rPr>
        <w:t xml:space="preserve"> jaar</w:t>
      </w:r>
      <w:r w:rsidR="00EC2E41" w:rsidRPr="00584665">
        <w:rPr>
          <w:rStyle w:val="Voetnootmarkering"/>
          <w:color w:val="800000"/>
          <w:sz w:val="18"/>
          <w:szCs w:val="18"/>
        </w:rPr>
        <w:footnoteReference w:id="1"/>
      </w:r>
      <w:r w:rsidR="00323EFD" w:rsidRPr="00584665">
        <w:rPr>
          <w:sz w:val="18"/>
          <w:szCs w:val="18"/>
        </w:rPr>
        <w:t>, welke niet deelnemen aan het subtop kampioenschap Friese dressuurpaarden op ditzelfde evenement</w:t>
      </w:r>
      <w:r w:rsidR="007E6686" w:rsidRPr="00584665">
        <w:rPr>
          <w:sz w:val="18"/>
          <w:szCs w:val="18"/>
        </w:rPr>
        <w:t xml:space="preserve">.  </w:t>
      </w:r>
    </w:p>
    <w:p w14:paraId="523C9EB3" w14:textId="77777777" w:rsidR="007E6686" w:rsidRPr="00584665" w:rsidRDefault="007E6686" w:rsidP="007E6686">
      <w:pPr>
        <w:rPr>
          <w:sz w:val="18"/>
          <w:szCs w:val="18"/>
        </w:rPr>
      </w:pPr>
    </w:p>
    <w:p w14:paraId="7AA12359" w14:textId="77777777" w:rsidR="007E6686" w:rsidRPr="00584665" w:rsidRDefault="007E6686" w:rsidP="007E6686">
      <w:pPr>
        <w:rPr>
          <w:i/>
          <w:color w:val="800000"/>
          <w:sz w:val="18"/>
          <w:szCs w:val="18"/>
        </w:rPr>
      </w:pPr>
      <w:r w:rsidRPr="00584665">
        <w:rPr>
          <w:i/>
          <w:color w:val="800000"/>
          <w:sz w:val="18"/>
          <w:szCs w:val="18"/>
        </w:rPr>
        <w:t>Inschrijving</w:t>
      </w:r>
      <w:r w:rsidR="005B12B9" w:rsidRPr="00584665">
        <w:rPr>
          <w:i/>
          <w:color w:val="800000"/>
          <w:sz w:val="18"/>
          <w:szCs w:val="18"/>
        </w:rPr>
        <w:t xml:space="preserve"> </w:t>
      </w:r>
    </w:p>
    <w:p w14:paraId="282C1E58" w14:textId="01B2AD85" w:rsidR="00DB28B7" w:rsidRDefault="000342C4" w:rsidP="00577EFE">
      <w:pPr>
        <w:rPr>
          <w:sz w:val="18"/>
          <w:szCs w:val="18"/>
        </w:rPr>
      </w:pPr>
      <w:r w:rsidRPr="00584665">
        <w:rPr>
          <w:sz w:val="18"/>
          <w:szCs w:val="18"/>
        </w:rPr>
        <w:t>I</w:t>
      </w:r>
      <w:r w:rsidR="007E6686" w:rsidRPr="00584665">
        <w:rPr>
          <w:sz w:val="18"/>
          <w:szCs w:val="18"/>
        </w:rPr>
        <w:t xml:space="preserve">nschrijving </w:t>
      </w:r>
      <w:r w:rsidR="005B12B9" w:rsidRPr="00584665">
        <w:rPr>
          <w:sz w:val="18"/>
          <w:szCs w:val="18"/>
        </w:rPr>
        <w:t xml:space="preserve">geschiedt </w:t>
      </w:r>
      <w:r w:rsidR="00577EFE">
        <w:rPr>
          <w:sz w:val="18"/>
          <w:szCs w:val="18"/>
        </w:rPr>
        <w:t>door vrije inschrijving via Mijn KNHS</w:t>
      </w:r>
      <w:r w:rsidR="00E20430">
        <w:rPr>
          <w:sz w:val="18"/>
          <w:szCs w:val="18"/>
        </w:rPr>
        <w:t xml:space="preserve"> ,</w:t>
      </w:r>
      <w:r w:rsidR="00E20430" w:rsidRPr="00E20430">
        <w:rPr>
          <w:rFonts w:eastAsia="Times New Roman" w:cs="Arial"/>
          <w:color w:val="302B27"/>
          <w:sz w:val="19"/>
          <w:szCs w:val="19"/>
        </w:rPr>
        <w:t xml:space="preserve"> </w:t>
      </w:r>
      <w:r w:rsidR="00E20430">
        <w:rPr>
          <w:rFonts w:eastAsia="Times New Roman" w:cs="Arial"/>
          <w:color w:val="302B27"/>
          <w:sz w:val="19"/>
          <w:szCs w:val="19"/>
        </w:rPr>
        <w:t>met toezenden van een kopie van het KFPS papier naar helenrijks@gmail.com</w:t>
      </w:r>
    </w:p>
    <w:p w14:paraId="5373B176" w14:textId="77777777" w:rsidR="00577EFE" w:rsidRPr="00584665" w:rsidRDefault="00577EFE" w:rsidP="00577EFE">
      <w:pPr>
        <w:rPr>
          <w:sz w:val="18"/>
          <w:szCs w:val="18"/>
        </w:rPr>
      </w:pPr>
    </w:p>
    <w:p w14:paraId="3F94E432" w14:textId="77777777" w:rsidR="007E6686" w:rsidRPr="00584665" w:rsidRDefault="00DB28B7" w:rsidP="007E6686">
      <w:pPr>
        <w:rPr>
          <w:i/>
          <w:color w:val="800000"/>
          <w:sz w:val="18"/>
          <w:szCs w:val="18"/>
        </w:rPr>
      </w:pPr>
      <w:r w:rsidRPr="00584665">
        <w:rPr>
          <w:i/>
          <w:color w:val="800000"/>
          <w:sz w:val="18"/>
          <w:szCs w:val="18"/>
        </w:rPr>
        <w:t>Te verrijden p</w:t>
      </w:r>
      <w:r w:rsidR="007E6686" w:rsidRPr="00584665">
        <w:rPr>
          <w:i/>
          <w:color w:val="800000"/>
          <w:sz w:val="18"/>
          <w:szCs w:val="18"/>
        </w:rPr>
        <w:t>roeven</w:t>
      </w:r>
    </w:p>
    <w:p w14:paraId="4E031DEB" w14:textId="54D094E7" w:rsidR="000342C4" w:rsidRPr="00584665" w:rsidRDefault="00305737" w:rsidP="007E6686">
      <w:pPr>
        <w:rPr>
          <w:sz w:val="18"/>
          <w:szCs w:val="18"/>
        </w:rPr>
      </w:pPr>
      <w:r w:rsidRPr="00584665">
        <w:rPr>
          <w:sz w:val="18"/>
          <w:szCs w:val="18"/>
        </w:rPr>
        <w:t xml:space="preserve">De te verrijden proeven worden </w:t>
      </w:r>
      <w:r w:rsidR="002C4005" w:rsidRPr="00584665">
        <w:rPr>
          <w:sz w:val="18"/>
          <w:szCs w:val="18"/>
        </w:rPr>
        <w:t xml:space="preserve">tijdig </w:t>
      </w:r>
      <w:r w:rsidRPr="00584665">
        <w:rPr>
          <w:sz w:val="18"/>
          <w:szCs w:val="18"/>
        </w:rPr>
        <w:t xml:space="preserve">op de website van het K&amp;PP gepresenteerd. </w:t>
      </w:r>
      <w:r w:rsidR="000342C4" w:rsidRPr="00584665">
        <w:rPr>
          <w:sz w:val="18"/>
          <w:szCs w:val="18"/>
        </w:rPr>
        <w:t>Voor de 4-, 5- en 6</w:t>
      </w:r>
      <w:r w:rsidR="00E10E58" w:rsidRPr="00584665">
        <w:rPr>
          <w:sz w:val="18"/>
          <w:szCs w:val="18"/>
        </w:rPr>
        <w:t xml:space="preserve"> jarigen</w:t>
      </w:r>
      <w:r w:rsidR="002C4005" w:rsidRPr="00584665">
        <w:rPr>
          <w:sz w:val="18"/>
          <w:szCs w:val="18"/>
        </w:rPr>
        <w:t xml:space="preserve"> worden</w:t>
      </w:r>
      <w:r w:rsidR="000342C4" w:rsidRPr="00584665">
        <w:rPr>
          <w:sz w:val="18"/>
          <w:szCs w:val="18"/>
        </w:rPr>
        <w:t xml:space="preserve"> </w:t>
      </w:r>
      <w:r w:rsidR="007F2499">
        <w:rPr>
          <w:sz w:val="18"/>
          <w:szCs w:val="18"/>
        </w:rPr>
        <w:t>vrije</w:t>
      </w:r>
      <w:r w:rsidR="000235FA" w:rsidRPr="00584665">
        <w:rPr>
          <w:sz w:val="18"/>
          <w:szCs w:val="18"/>
        </w:rPr>
        <w:t xml:space="preserve"> proeven </w:t>
      </w:r>
      <w:r w:rsidR="002C4005" w:rsidRPr="00584665">
        <w:rPr>
          <w:sz w:val="18"/>
          <w:szCs w:val="18"/>
        </w:rPr>
        <w:t xml:space="preserve">verreden overeenkomende met </w:t>
      </w:r>
      <w:r w:rsidR="000235FA" w:rsidRPr="00584665">
        <w:rPr>
          <w:sz w:val="18"/>
          <w:szCs w:val="18"/>
        </w:rPr>
        <w:t xml:space="preserve">de </w:t>
      </w:r>
      <w:r w:rsidR="00926559">
        <w:rPr>
          <w:sz w:val="18"/>
          <w:szCs w:val="18"/>
        </w:rPr>
        <w:t>vrije</w:t>
      </w:r>
      <w:r w:rsidR="002C4005" w:rsidRPr="00584665">
        <w:rPr>
          <w:sz w:val="18"/>
          <w:szCs w:val="18"/>
        </w:rPr>
        <w:t xml:space="preserve"> proeven van de KNHS</w:t>
      </w:r>
      <w:r w:rsidR="000235FA" w:rsidRPr="00584665">
        <w:rPr>
          <w:sz w:val="18"/>
          <w:szCs w:val="18"/>
        </w:rPr>
        <w:t xml:space="preserve"> </w:t>
      </w:r>
      <w:r w:rsidR="000342C4" w:rsidRPr="00584665">
        <w:rPr>
          <w:sz w:val="18"/>
          <w:szCs w:val="18"/>
        </w:rPr>
        <w:t>voor de betreffende leeftijdsklasse</w:t>
      </w:r>
      <w:r w:rsidR="00577EFE">
        <w:rPr>
          <w:sz w:val="18"/>
          <w:szCs w:val="18"/>
        </w:rPr>
        <w:t xml:space="preserve"> (</w:t>
      </w:r>
      <w:r w:rsidR="00926559">
        <w:rPr>
          <w:sz w:val="18"/>
          <w:szCs w:val="18"/>
        </w:rPr>
        <w:t>70, 71 en 72</w:t>
      </w:r>
      <w:r w:rsidR="00577EFE">
        <w:rPr>
          <w:sz w:val="18"/>
          <w:szCs w:val="18"/>
        </w:rPr>
        <w:t>).</w:t>
      </w:r>
    </w:p>
    <w:p w14:paraId="689F8C59" w14:textId="77777777" w:rsidR="005456C4" w:rsidRPr="00584665" w:rsidRDefault="005456C4">
      <w:pPr>
        <w:rPr>
          <w:i/>
          <w:color w:val="800000"/>
          <w:sz w:val="18"/>
          <w:szCs w:val="18"/>
        </w:rPr>
      </w:pPr>
    </w:p>
    <w:p w14:paraId="4BD81337" w14:textId="77777777" w:rsidR="007E6686" w:rsidRPr="00584665" w:rsidRDefault="007E6686" w:rsidP="007E6686">
      <w:pPr>
        <w:rPr>
          <w:i/>
          <w:color w:val="800000"/>
          <w:sz w:val="18"/>
          <w:szCs w:val="18"/>
        </w:rPr>
      </w:pPr>
      <w:r w:rsidRPr="00584665">
        <w:rPr>
          <w:i/>
          <w:color w:val="800000"/>
          <w:sz w:val="18"/>
          <w:szCs w:val="18"/>
        </w:rPr>
        <w:t>Reglement</w:t>
      </w:r>
    </w:p>
    <w:p w14:paraId="232B074F" w14:textId="39B9D647" w:rsidR="009C11C4" w:rsidRPr="00577EFE" w:rsidRDefault="007E6686" w:rsidP="009C11C4">
      <w:pPr>
        <w:rPr>
          <w:sz w:val="18"/>
          <w:szCs w:val="18"/>
        </w:rPr>
      </w:pPr>
      <w:r w:rsidRPr="00584665">
        <w:rPr>
          <w:sz w:val="18"/>
          <w:szCs w:val="18"/>
        </w:rPr>
        <w:t xml:space="preserve">De wedstrijd wordt </w:t>
      </w:r>
      <w:r w:rsidR="000342C4" w:rsidRPr="00584665">
        <w:rPr>
          <w:sz w:val="18"/>
          <w:szCs w:val="18"/>
        </w:rPr>
        <w:t xml:space="preserve">verreden en </w:t>
      </w:r>
      <w:r w:rsidRPr="00584665">
        <w:rPr>
          <w:sz w:val="18"/>
          <w:szCs w:val="18"/>
        </w:rPr>
        <w:t xml:space="preserve">georganiseerd onder </w:t>
      </w:r>
      <w:r w:rsidR="00470774" w:rsidRPr="00584665">
        <w:rPr>
          <w:sz w:val="18"/>
          <w:szCs w:val="18"/>
        </w:rPr>
        <w:t xml:space="preserve">het </w:t>
      </w:r>
      <w:r w:rsidRPr="00584665">
        <w:rPr>
          <w:sz w:val="18"/>
          <w:szCs w:val="18"/>
        </w:rPr>
        <w:t>reglement van de KNHS.</w:t>
      </w:r>
      <w:r w:rsidR="00FB31C9" w:rsidRPr="00584665">
        <w:rPr>
          <w:sz w:val="18"/>
          <w:szCs w:val="18"/>
        </w:rPr>
        <w:t xml:space="preserve"> </w:t>
      </w:r>
      <w:r w:rsidR="00F4262A" w:rsidRPr="00584665">
        <w:rPr>
          <w:sz w:val="18"/>
          <w:szCs w:val="18"/>
        </w:rPr>
        <w:t>Tijdens het kampioenschap dient het paard door steeds dezelfde ruiter te worden gereden.</w:t>
      </w:r>
      <w:r w:rsidR="005A53EC" w:rsidRPr="00584665">
        <w:rPr>
          <w:sz w:val="18"/>
          <w:szCs w:val="18"/>
        </w:rPr>
        <w:t xml:space="preserve"> In alle gevallen waarin dit reglement niet</w:t>
      </w:r>
      <w:r w:rsidR="00DB28B7" w:rsidRPr="00584665">
        <w:rPr>
          <w:sz w:val="18"/>
          <w:szCs w:val="18"/>
        </w:rPr>
        <w:t xml:space="preserve"> voorziet </w:t>
      </w:r>
      <w:r w:rsidR="005A53EC" w:rsidRPr="00584665">
        <w:rPr>
          <w:sz w:val="18"/>
          <w:szCs w:val="18"/>
        </w:rPr>
        <w:t xml:space="preserve">bepaalt het bestuur van het K&amp;PP. </w:t>
      </w:r>
    </w:p>
    <w:p w14:paraId="44C41AF2" w14:textId="77777777" w:rsidR="009C11C4" w:rsidRDefault="009C11C4" w:rsidP="009C11C4">
      <w:pPr>
        <w:rPr>
          <w:i/>
          <w:color w:val="800000"/>
          <w:sz w:val="18"/>
          <w:szCs w:val="18"/>
        </w:rPr>
      </w:pPr>
    </w:p>
    <w:p w14:paraId="324A8710" w14:textId="77777777" w:rsidR="009C11C4" w:rsidRDefault="009C11C4" w:rsidP="009C11C4">
      <w:pPr>
        <w:rPr>
          <w:i/>
          <w:color w:val="800000"/>
          <w:sz w:val="18"/>
          <w:szCs w:val="18"/>
        </w:rPr>
      </w:pPr>
      <w:r>
        <w:rPr>
          <w:i/>
          <w:color w:val="800000"/>
          <w:sz w:val="18"/>
          <w:szCs w:val="18"/>
        </w:rPr>
        <w:t>Finale</w:t>
      </w:r>
    </w:p>
    <w:p w14:paraId="4D29973D" w14:textId="1D849A26" w:rsidR="009C11C4" w:rsidRDefault="002251A6" w:rsidP="007E6686">
      <w:pPr>
        <w:rPr>
          <w:sz w:val="18"/>
          <w:szCs w:val="18"/>
        </w:rPr>
      </w:pPr>
      <w:r>
        <w:rPr>
          <w:sz w:val="18"/>
          <w:szCs w:val="18"/>
        </w:rPr>
        <w:t xml:space="preserve">Startgerechtigd in de finale zijn een door het bestuur van het K&amp;PP nader te bepalen aantal combinaties. Dit zal tijdig worden </w:t>
      </w:r>
      <w:r w:rsidR="00C92463">
        <w:rPr>
          <w:sz w:val="18"/>
          <w:szCs w:val="18"/>
        </w:rPr>
        <w:t>gepubliceerd</w:t>
      </w:r>
      <w:r>
        <w:rPr>
          <w:sz w:val="18"/>
          <w:szCs w:val="18"/>
        </w:rPr>
        <w:t>.</w:t>
      </w:r>
    </w:p>
    <w:p w14:paraId="2E0C5B81" w14:textId="77777777" w:rsidR="002251A6" w:rsidRPr="00584665" w:rsidRDefault="002251A6" w:rsidP="007E6686">
      <w:pPr>
        <w:rPr>
          <w:sz w:val="18"/>
          <w:szCs w:val="18"/>
        </w:rPr>
      </w:pPr>
    </w:p>
    <w:p w14:paraId="4F9BD5A0" w14:textId="77777777" w:rsidR="000973E6" w:rsidRPr="00584665" w:rsidRDefault="007E6686" w:rsidP="007E6686">
      <w:pPr>
        <w:rPr>
          <w:i/>
          <w:color w:val="800000"/>
          <w:sz w:val="18"/>
          <w:szCs w:val="18"/>
        </w:rPr>
      </w:pPr>
      <w:r w:rsidRPr="00584665">
        <w:rPr>
          <w:i/>
          <w:color w:val="800000"/>
          <w:sz w:val="18"/>
          <w:szCs w:val="18"/>
        </w:rPr>
        <w:t>Kampioenschap</w:t>
      </w:r>
    </w:p>
    <w:p w14:paraId="285F4C7E" w14:textId="18B18E2E" w:rsidR="00EB46DE" w:rsidRDefault="007E6686" w:rsidP="002251A6">
      <w:pPr>
        <w:shd w:val="clear" w:color="auto" w:fill="FFFFFF"/>
        <w:rPr>
          <w:rFonts w:eastAsia="Times New Roman" w:cs="Arial"/>
          <w:color w:val="302B27"/>
          <w:sz w:val="18"/>
          <w:szCs w:val="18"/>
        </w:rPr>
      </w:pPr>
      <w:bookmarkStart w:id="0" w:name="_Hlk11189699"/>
      <w:r w:rsidRPr="00584665">
        <w:rPr>
          <w:sz w:val="18"/>
          <w:szCs w:val="18"/>
        </w:rPr>
        <w:t xml:space="preserve">Kampioen </w:t>
      </w:r>
      <w:r w:rsidR="00EB46DE" w:rsidRPr="00EB46DE">
        <w:rPr>
          <w:rFonts w:eastAsia="Times New Roman" w:cs="Arial"/>
          <w:color w:val="302B27"/>
          <w:sz w:val="18"/>
          <w:szCs w:val="18"/>
        </w:rPr>
        <w:t xml:space="preserve">in zijn/haar rubriek is de combinatie met de hoogste gemiddelde score berekend over de proef </w:t>
      </w:r>
      <w:r w:rsidR="002251A6">
        <w:rPr>
          <w:rFonts w:eastAsia="Times New Roman" w:cs="Arial"/>
          <w:color w:val="302B27"/>
          <w:sz w:val="18"/>
          <w:szCs w:val="18"/>
        </w:rPr>
        <w:t xml:space="preserve">uit de </w:t>
      </w:r>
      <w:r w:rsidR="005C2982">
        <w:rPr>
          <w:rFonts w:eastAsia="Times New Roman" w:cs="Arial"/>
          <w:color w:val="302B27"/>
          <w:sz w:val="18"/>
          <w:szCs w:val="18"/>
        </w:rPr>
        <w:t>voorronde</w:t>
      </w:r>
      <w:r w:rsidR="002251A6">
        <w:rPr>
          <w:rFonts w:eastAsia="Times New Roman" w:cs="Arial"/>
          <w:color w:val="302B27"/>
          <w:sz w:val="18"/>
          <w:szCs w:val="18"/>
        </w:rPr>
        <w:t xml:space="preserve"> </w:t>
      </w:r>
      <w:r w:rsidR="00EB46DE" w:rsidRPr="00EB46DE">
        <w:rPr>
          <w:rFonts w:eastAsia="Times New Roman" w:cs="Arial"/>
          <w:color w:val="302B27"/>
          <w:sz w:val="18"/>
          <w:szCs w:val="18"/>
        </w:rPr>
        <w:t>en de</w:t>
      </w:r>
      <w:r w:rsidR="00EB46DE">
        <w:rPr>
          <w:rFonts w:eastAsia="Times New Roman" w:cs="Arial"/>
          <w:color w:val="302B27"/>
          <w:sz w:val="18"/>
          <w:szCs w:val="18"/>
        </w:rPr>
        <w:t xml:space="preserve"> proef</w:t>
      </w:r>
      <w:r w:rsidR="00EB46DE" w:rsidRPr="00EB46DE">
        <w:rPr>
          <w:rFonts w:eastAsia="Times New Roman" w:cs="Arial"/>
          <w:color w:val="302B27"/>
          <w:sz w:val="18"/>
          <w:szCs w:val="18"/>
        </w:rPr>
        <w:t xml:space="preserve"> </w:t>
      </w:r>
      <w:bookmarkEnd w:id="0"/>
      <w:r w:rsidR="002251A6">
        <w:rPr>
          <w:rFonts w:eastAsia="Times New Roman" w:cs="Arial"/>
          <w:color w:val="302B27"/>
          <w:sz w:val="18"/>
          <w:szCs w:val="18"/>
        </w:rPr>
        <w:t xml:space="preserve">uit de </w:t>
      </w:r>
      <w:r w:rsidR="005C2982">
        <w:rPr>
          <w:rFonts w:eastAsia="Times New Roman" w:cs="Arial"/>
          <w:color w:val="302B27"/>
          <w:sz w:val="18"/>
          <w:szCs w:val="18"/>
        </w:rPr>
        <w:t>finale</w:t>
      </w:r>
    </w:p>
    <w:p w14:paraId="6C565F79" w14:textId="1C4662C8" w:rsidR="00F91342" w:rsidRPr="00EB46DE" w:rsidRDefault="00F91342" w:rsidP="002251A6">
      <w:pPr>
        <w:shd w:val="clear" w:color="auto" w:fill="FFFFFF"/>
        <w:rPr>
          <w:rFonts w:eastAsia="Times New Roman" w:cs="Arial"/>
          <w:color w:val="302B27"/>
          <w:sz w:val="18"/>
          <w:szCs w:val="18"/>
        </w:rPr>
      </w:pPr>
    </w:p>
    <w:p w14:paraId="48999C2B" w14:textId="77777777" w:rsidR="007E6686" w:rsidRPr="00584665" w:rsidRDefault="007E6686" w:rsidP="007E6686">
      <w:pPr>
        <w:rPr>
          <w:sz w:val="18"/>
          <w:szCs w:val="18"/>
        </w:rPr>
      </w:pPr>
    </w:p>
    <w:p w14:paraId="4808F729" w14:textId="77777777" w:rsidR="005C2982" w:rsidRPr="008E7679" w:rsidRDefault="005C2982" w:rsidP="005C2982">
      <w:pPr>
        <w:shd w:val="clear" w:color="auto" w:fill="FFFFFF"/>
        <w:spacing w:line="240" w:lineRule="atLeast"/>
        <w:rPr>
          <w:rFonts w:cs="Arial"/>
          <w:b/>
          <w:bCs/>
          <w:i/>
          <w:iCs/>
          <w:color w:val="800000"/>
          <w:sz w:val="18"/>
          <w:szCs w:val="18"/>
        </w:rPr>
      </w:pPr>
      <w:r w:rsidRPr="008E7679">
        <w:rPr>
          <w:rFonts w:cs="Arial"/>
          <w:b/>
          <w:bCs/>
          <w:i/>
          <w:iCs/>
          <w:color w:val="800000"/>
          <w:sz w:val="18"/>
          <w:szCs w:val="18"/>
        </w:rPr>
        <w:t>ALGEMENE BEPALINGEN</w:t>
      </w:r>
    </w:p>
    <w:p w14:paraId="1AFEBC0F" w14:textId="77777777" w:rsidR="008E7679" w:rsidRPr="008E7679" w:rsidRDefault="008E7679" w:rsidP="005C2982">
      <w:pPr>
        <w:shd w:val="clear" w:color="auto" w:fill="FFFFFF"/>
        <w:spacing w:line="240" w:lineRule="atLeast"/>
        <w:rPr>
          <w:rFonts w:cs="Arial"/>
          <w:color w:val="800000"/>
          <w:sz w:val="18"/>
          <w:szCs w:val="18"/>
        </w:rPr>
      </w:pPr>
    </w:p>
    <w:p w14:paraId="39814EF6" w14:textId="77777777" w:rsidR="005C2982" w:rsidRPr="008E7679" w:rsidRDefault="005C2982" w:rsidP="005C2982">
      <w:pPr>
        <w:numPr>
          <w:ilvl w:val="0"/>
          <w:numId w:val="2"/>
        </w:numPr>
        <w:shd w:val="clear" w:color="auto" w:fill="FFFFFF"/>
        <w:ind w:left="450"/>
        <w:rPr>
          <w:rFonts w:eastAsia="Times New Roman" w:cs="Arial"/>
          <w:color w:val="302B27"/>
          <w:sz w:val="18"/>
          <w:szCs w:val="18"/>
        </w:rPr>
      </w:pPr>
      <w:r w:rsidRPr="008E7679">
        <w:rPr>
          <w:rFonts w:eastAsia="Times New Roman" w:cs="Arial"/>
          <w:color w:val="302B27"/>
          <w:sz w:val="18"/>
          <w:szCs w:val="18"/>
        </w:rPr>
        <w:t>Alle bij het kampioenschap betrokken wedstrijden worden verreden onder de reglementen van de Koninklijke Nederlandse Hippische Sportfederatie;</w:t>
      </w:r>
    </w:p>
    <w:p w14:paraId="30BF0018" w14:textId="77777777" w:rsidR="005C2982" w:rsidRPr="008E7679" w:rsidRDefault="005C2982" w:rsidP="005C2982">
      <w:pPr>
        <w:numPr>
          <w:ilvl w:val="0"/>
          <w:numId w:val="2"/>
        </w:numPr>
        <w:shd w:val="clear" w:color="auto" w:fill="FFFFFF"/>
        <w:ind w:left="450"/>
        <w:rPr>
          <w:rFonts w:eastAsia="Times New Roman" w:cs="Arial"/>
          <w:color w:val="302B27"/>
          <w:sz w:val="18"/>
          <w:szCs w:val="18"/>
        </w:rPr>
      </w:pPr>
      <w:r w:rsidRPr="008E7679">
        <w:rPr>
          <w:rFonts w:eastAsia="Times New Roman" w:cs="Arial"/>
          <w:color w:val="302B27"/>
          <w:sz w:val="18"/>
          <w:szCs w:val="18"/>
        </w:rPr>
        <w:t>De organisatie, officials en medewerkers dragen geen enkele verantwoordelijkheid voor schade en/of ongevallen. Een ieder is aanwezig of neemt deel voor eigen risico. In alle gevallen waarin de reglementen van K&amp;PP-FD niet voorzien, beslist het bestuur van het K&amp;PP-FD, in overleg met de Federatievertegenwoordiger;</w:t>
      </w:r>
    </w:p>
    <w:p w14:paraId="2A73728F" w14:textId="77777777" w:rsidR="005C2982" w:rsidRPr="008E7679" w:rsidRDefault="005C2982" w:rsidP="005C2982">
      <w:pPr>
        <w:numPr>
          <w:ilvl w:val="0"/>
          <w:numId w:val="2"/>
        </w:numPr>
        <w:shd w:val="clear" w:color="auto" w:fill="FFFFFF"/>
        <w:ind w:left="450"/>
        <w:rPr>
          <w:rFonts w:eastAsia="Times New Roman" w:cs="Arial"/>
          <w:color w:val="302B27"/>
          <w:sz w:val="18"/>
          <w:szCs w:val="18"/>
        </w:rPr>
      </w:pPr>
      <w:r w:rsidRPr="008E7679">
        <w:rPr>
          <w:rFonts w:eastAsia="Times New Roman" w:cs="Arial"/>
          <w:color w:val="302B27"/>
          <w:sz w:val="18"/>
          <w:szCs w:val="18"/>
        </w:rPr>
        <w:t>De kosten van eventueel arts, dierenarts of hoefsmid zijn voor eigen rekening;</w:t>
      </w:r>
    </w:p>
    <w:p w14:paraId="29FEA99F" w14:textId="77777777" w:rsidR="005C2982" w:rsidRPr="008E7679" w:rsidRDefault="005C2982" w:rsidP="005C2982">
      <w:pPr>
        <w:numPr>
          <w:ilvl w:val="0"/>
          <w:numId w:val="2"/>
        </w:numPr>
        <w:shd w:val="clear" w:color="auto" w:fill="FFFFFF"/>
        <w:ind w:left="450"/>
        <w:rPr>
          <w:rFonts w:eastAsia="Times New Roman" w:cs="Arial"/>
          <w:color w:val="302B27"/>
          <w:sz w:val="18"/>
          <w:szCs w:val="18"/>
        </w:rPr>
      </w:pPr>
      <w:r w:rsidRPr="008E7679">
        <w:rPr>
          <w:rFonts w:eastAsia="Times New Roman" w:cs="Arial"/>
          <w:color w:val="302B27"/>
          <w:sz w:val="18"/>
          <w:szCs w:val="18"/>
        </w:rPr>
        <w:t>Deelname is mogelijk voor combinaties die zijn ingeschreven bij de Koninklijke Nederlandse Hippische Sportfederatie of een daarmee overeenkomende organisatie in het land van herkomst en derhalve in het bezit zijn van een geldige startkaart, met dien verstande dat het paard eveneens is ingeschreven bij de Koninklijke Vereniging Het Friesch Paarden Stamboek en daarmee in het bezit is van een geldig stamboekpapier;</w:t>
      </w:r>
    </w:p>
    <w:p w14:paraId="3D0C5E72" w14:textId="540F1A46" w:rsidR="005C2982" w:rsidRPr="00941FC7" w:rsidRDefault="005C2982" w:rsidP="00941FC7">
      <w:pPr>
        <w:numPr>
          <w:ilvl w:val="0"/>
          <w:numId w:val="2"/>
        </w:numPr>
        <w:shd w:val="clear" w:color="auto" w:fill="FFFFFF"/>
        <w:ind w:left="450"/>
        <w:rPr>
          <w:rFonts w:eastAsia="Times New Roman" w:cs="Arial"/>
          <w:color w:val="302B27"/>
          <w:sz w:val="18"/>
          <w:szCs w:val="18"/>
        </w:rPr>
      </w:pPr>
      <w:r w:rsidRPr="008E7679">
        <w:rPr>
          <w:rFonts w:eastAsia="Times New Roman" w:cs="Arial"/>
          <w:color w:val="302B27"/>
          <w:sz w:val="18"/>
          <w:szCs w:val="18"/>
        </w:rPr>
        <w:t xml:space="preserve">Startgeld voor het kampioenschap betreft € </w:t>
      </w:r>
      <w:r w:rsidR="00941FC7">
        <w:rPr>
          <w:rFonts w:eastAsia="Times New Roman" w:cs="Arial"/>
          <w:color w:val="302B27"/>
          <w:sz w:val="18"/>
          <w:szCs w:val="18"/>
        </w:rPr>
        <w:t>15</w:t>
      </w:r>
      <w:r w:rsidRPr="008E7679">
        <w:rPr>
          <w:rFonts w:eastAsia="Times New Roman" w:cs="Arial"/>
          <w:color w:val="302B27"/>
          <w:sz w:val="18"/>
          <w:szCs w:val="18"/>
        </w:rPr>
        <w:t>,00 per combinatie;</w:t>
      </w:r>
    </w:p>
    <w:p w14:paraId="1E900778" w14:textId="77777777" w:rsidR="00506019" w:rsidRDefault="00506019" w:rsidP="00506019">
      <w:pPr>
        <w:rPr>
          <w:b/>
          <w:color w:val="800000"/>
          <w:sz w:val="19"/>
          <w:szCs w:val="19"/>
        </w:rPr>
      </w:pPr>
    </w:p>
    <w:p w14:paraId="167B4815" w14:textId="77777777" w:rsidR="009C11C4" w:rsidRDefault="001533B5" w:rsidP="001533B5">
      <w:pPr>
        <w:jc w:val="center"/>
        <w:rPr>
          <w:b/>
          <w:color w:val="800000"/>
        </w:rPr>
      </w:pPr>
      <w:r>
        <w:rPr>
          <w:b/>
          <w:color w:val="800000"/>
        </w:rPr>
        <w:t xml:space="preserve">            </w:t>
      </w:r>
    </w:p>
    <w:p w14:paraId="12891E08" w14:textId="77777777" w:rsidR="009C11C4" w:rsidRDefault="009C11C4" w:rsidP="001533B5">
      <w:pPr>
        <w:jc w:val="center"/>
        <w:rPr>
          <w:b/>
          <w:color w:val="800000"/>
        </w:rPr>
      </w:pPr>
    </w:p>
    <w:p w14:paraId="3151C890" w14:textId="77777777" w:rsidR="009C11C4" w:rsidRDefault="009C11C4" w:rsidP="001533B5">
      <w:pPr>
        <w:jc w:val="center"/>
        <w:rPr>
          <w:b/>
          <w:color w:val="800000"/>
        </w:rPr>
      </w:pPr>
    </w:p>
    <w:p w14:paraId="17248064" w14:textId="281E6CDC" w:rsidR="007E6686" w:rsidRPr="0032348B" w:rsidRDefault="00C866F5">
      <w:pPr>
        <w:rPr>
          <w:sz w:val="20"/>
          <w:szCs w:val="20"/>
        </w:rPr>
      </w:pPr>
      <w:r>
        <w:rPr>
          <w:noProof/>
          <w:sz w:val="20"/>
          <w:szCs w:val="20"/>
          <w:lang w:val="en-US"/>
        </w:rPr>
        <mc:AlternateContent>
          <mc:Choice Requires="wps">
            <w:drawing>
              <wp:anchor distT="0" distB="0" distL="114300" distR="114300" simplePos="0" relativeHeight="251684864" behindDoc="0" locked="0" layoutInCell="1" allowOverlap="1" wp14:anchorId="137DA192" wp14:editId="55AC1BC7">
                <wp:simplePos x="0" y="0"/>
                <wp:positionH relativeFrom="column">
                  <wp:posOffset>4838065</wp:posOffset>
                </wp:positionH>
                <wp:positionV relativeFrom="paragraph">
                  <wp:posOffset>1378585</wp:posOffset>
                </wp:positionV>
                <wp:extent cx="3429000" cy="495300"/>
                <wp:effectExtent l="0" t="0" r="0" b="0"/>
                <wp:wrapSquare wrapText="bothSides"/>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4953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09F5B96" w14:textId="77777777" w:rsidR="002C4005" w:rsidRPr="00E80468" w:rsidRDefault="002C4005" w:rsidP="00E80468">
                            <w:pPr>
                              <w:jc w:val="center"/>
                              <w:rPr>
                                <w:b/>
                                <w:color w:val="8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DA192" id="_x0000_t202" coordsize="21600,21600" o:spt="202" path="m,l,21600r21600,l21600,xe">
                <v:stroke joinstyle="miter"/>
                <v:path gradientshapeok="t" o:connecttype="rect"/>
              </v:shapetype>
              <v:shape id="Tekstvak 20" o:spid="_x0000_s1026" type="#_x0000_t202" style="position:absolute;margin-left:380.95pt;margin-top:108.55pt;width:270pt;height: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" filled="f" stroked="f">
                <v:textbox>
                  <w:txbxContent>
                    <w:p w14:paraId="709F5B96" w14:textId="77777777" w:rsidR="002C4005" w:rsidRPr="00E80468" w:rsidRDefault="002C4005" w:rsidP="00E80468">
                      <w:pPr>
                        <w:jc w:val="center"/>
                        <w:rPr>
                          <w:b/>
                          <w:color w:val="800000"/>
                          <w:sz w:val="20"/>
                          <w:szCs w:val="20"/>
                        </w:rPr>
                      </w:pPr>
                    </w:p>
                  </w:txbxContent>
                </v:textbox>
                <w10:wrap type="square"/>
              </v:shape>
            </w:pict>
          </mc:Fallback>
        </mc:AlternateContent>
      </w:r>
      <w:r w:rsidR="00CC40FF">
        <w:rPr>
          <w:noProof/>
          <w:sz w:val="20"/>
          <w:szCs w:val="20"/>
          <w:lang w:val="en-US"/>
        </w:rPr>
        <mc:AlternateContent>
          <mc:Choice Requires="wps">
            <w:drawing>
              <wp:anchor distT="0" distB="0" distL="114300" distR="114300" simplePos="0" relativeHeight="251682816" behindDoc="0" locked="0" layoutInCell="1" allowOverlap="1" wp14:anchorId="2BFD03D8" wp14:editId="612BEC3A">
                <wp:simplePos x="0" y="0"/>
                <wp:positionH relativeFrom="column">
                  <wp:posOffset>1066800</wp:posOffset>
                </wp:positionH>
                <wp:positionV relativeFrom="paragraph">
                  <wp:posOffset>1371600</wp:posOffset>
                </wp:positionV>
                <wp:extent cx="3314700" cy="457200"/>
                <wp:effectExtent l="0" t="0" r="0" b="0"/>
                <wp:wrapSquare wrapText="bothSides"/>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126A621" w14:textId="1AB3CA1E" w:rsidR="002C4005" w:rsidRPr="00ED4A6E" w:rsidRDefault="002C4005" w:rsidP="00E80468">
                            <w:pPr>
                              <w:jc w:val="center"/>
                              <w:rPr>
                                <w:b/>
                                <w:color w:val="8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D03D8" id="Tekstvak 19" o:spid="_x0000_s1027" type="#_x0000_t202" style="position:absolute;margin-left:84pt;margin-top:108pt;width:261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" filled="f" stroked="f">
                <v:textbox>
                  <w:txbxContent>
                    <w:p w14:paraId="4126A621" w14:textId="1AB3CA1E" w:rsidR="002C4005" w:rsidRPr="00ED4A6E" w:rsidRDefault="002C4005" w:rsidP="00E80468">
                      <w:pPr>
                        <w:jc w:val="center"/>
                        <w:rPr>
                          <w:b/>
                          <w:color w:val="800000"/>
                          <w:sz w:val="20"/>
                          <w:szCs w:val="20"/>
                        </w:rPr>
                      </w:pPr>
                    </w:p>
                  </w:txbxContent>
                </v:textbox>
                <w10:wrap type="square"/>
              </v:shape>
            </w:pict>
          </mc:Fallback>
        </mc:AlternateContent>
      </w:r>
    </w:p>
    <w:sectPr w:rsidR="007E6686" w:rsidRPr="0032348B" w:rsidSect="00941FC7">
      <w:footerReference w:type="even" r:id="rId9"/>
      <w:footerReference w:type="default" r:id="rId10"/>
      <w:pgSz w:w="11900" w:h="16820"/>
      <w:pgMar w:top="1417" w:right="107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4A88" w14:textId="77777777" w:rsidR="0086161B" w:rsidRDefault="0086161B" w:rsidP="00304075">
      <w:r>
        <w:separator/>
      </w:r>
    </w:p>
  </w:endnote>
  <w:endnote w:type="continuationSeparator" w:id="0">
    <w:p w14:paraId="08A4D903" w14:textId="77777777" w:rsidR="0086161B" w:rsidRDefault="0086161B" w:rsidP="0030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2608" w14:textId="77777777" w:rsidR="002C4005" w:rsidRDefault="009E22AD" w:rsidP="00467A1F">
    <w:pPr>
      <w:pStyle w:val="Voettekst"/>
      <w:framePr w:wrap="around" w:vAnchor="text" w:hAnchor="margin" w:xAlign="right" w:y="1"/>
      <w:rPr>
        <w:rStyle w:val="Paginanummer"/>
      </w:rPr>
    </w:pPr>
    <w:r>
      <w:rPr>
        <w:rStyle w:val="Paginanummer"/>
      </w:rPr>
      <w:fldChar w:fldCharType="begin"/>
    </w:r>
    <w:r w:rsidR="002C4005">
      <w:rPr>
        <w:rStyle w:val="Paginanummer"/>
      </w:rPr>
      <w:instrText xml:space="preserve">PAGE  </w:instrText>
    </w:r>
    <w:r>
      <w:rPr>
        <w:rStyle w:val="Paginanummer"/>
      </w:rPr>
      <w:fldChar w:fldCharType="end"/>
    </w:r>
  </w:p>
  <w:p w14:paraId="77FBE203" w14:textId="77777777" w:rsidR="002C4005" w:rsidRDefault="002C4005" w:rsidP="0030407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6F4F" w14:textId="77777777" w:rsidR="002C4005" w:rsidRPr="002C4005" w:rsidRDefault="009E22AD" w:rsidP="002C4005">
    <w:pPr>
      <w:pStyle w:val="Voettekst"/>
      <w:framePr w:wrap="around" w:vAnchor="text" w:hAnchor="page" w:x="15278" w:y="330"/>
      <w:rPr>
        <w:rStyle w:val="Paginanummer"/>
        <w:color w:val="800000"/>
        <w:sz w:val="20"/>
        <w:szCs w:val="20"/>
      </w:rPr>
    </w:pPr>
    <w:r w:rsidRPr="002C4005">
      <w:rPr>
        <w:rStyle w:val="Paginanummer"/>
        <w:color w:val="800000"/>
        <w:sz w:val="20"/>
        <w:szCs w:val="20"/>
      </w:rPr>
      <w:fldChar w:fldCharType="begin"/>
    </w:r>
    <w:r w:rsidR="002C4005" w:rsidRPr="002C4005">
      <w:rPr>
        <w:rStyle w:val="Paginanummer"/>
        <w:color w:val="800000"/>
        <w:sz w:val="20"/>
        <w:szCs w:val="20"/>
      </w:rPr>
      <w:instrText xml:space="preserve">PAGE  </w:instrText>
    </w:r>
    <w:r w:rsidRPr="002C4005">
      <w:rPr>
        <w:rStyle w:val="Paginanummer"/>
        <w:color w:val="800000"/>
        <w:sz w:val="20"/>
        <w:szCs w:val="20"/>
      </w:rPr>
      <w:fldChar w:fldCharType="separate"/>
    </w:r>
    <w:r w:rsidR="00A94D61">
      <w:rPr>
        <w:rStyle w:val="Paginanummer"/>
        <w:noProof/>
        <w:color w:val="800000"/>
        <w:sz w:val="20"/>
        <w:szCs w:val="20"/>
      </w:rPr>
      <w:t>2</w:t>
    </w:r>
    <w:r w:rsidRPr="002C4005">
      <w:rPr>
        <w:rStyle w:val="Paginanummer"/>
        <w:color w:val="800000"/>
        <w:sz w:val="20"/>
        <w:szCs w:val="20"/>
      </w:rPr>
      <w:fldChar w:fldCharType="end"/>
    </w:r>
  </w:p>
  <w:p w14:paraId="7057FCDE" w14:textId="77777777" w:rsidR="002C4005" w:rsidRDefault="002C4005" w:rsidP="0030407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29F1D" w14:textId="77777777" w:rsidR="0086161B" w:rsidRDefault="0086161B" w:rsidP="00304075">
      <w:r>
        <w:separator/>
      </w:r>
    </w:p>
  </w:footnote>
  <w:footnote w:type="continuationSeparator" w:id="0">
    <w:p w14:paraId="0B21B2F7" w14:textId="77777777" w:rsidR="0086161B" w:rsidRDefault="0086161B" w:rsidP="00304075">
      <w:r>
        <w:continuationSeparator/>
      </w:r>
    </w:p>
  </w:footnote>
  <w:footnote w:id="1">
    <w:p w14:paraId="07E21B33" w14:textId="77777777" w:rsidR="002C4005" w:rsidRPr="00EC2E41" w:rsidRDefault="002C4005">
      <w:pPr>
        <w:pStyle w:val="Voetnoottekst"/>
        <w:rPr>
          <w:color w:val="800000"/>
          <w:sz w:val="16"/>
          <w:szCs w:val="16"/>
        </w:rPr>
      </w:pPr>
      <w:r w:rsidRPr="00EC2E41">
        <w:rPr>
          <w:rStyle w:val="Voetnootmarkering"/>
          <w:color w:val="800000"/>
          <w:sz w:val="16"/>
          <w:szCs w:val="16"/>
        </w:rPr>
        <w:footnoteRef/>
      </w:r>
      <w:r w:rsidRPr="00EC2E41">
        <w:rPr>
          <w:color w:val="800000"/>
          <w:sz w:val="16"/>
          <w:szCs w:val="16"/>
        </w:rPr>
        <w:t xml:space="preserve"> </w:t>
      </w:r>
      <w:r>
        <w:rPr>
          <w:color w:val="800000"/>
          <w:sz w:val="16"/>
          <w:szCs w:val="16"/>
        </w:rPr>
        <w:t xml:space="preserve">Onder de leeftijd van een paard wordt verstaan: die leeftijd in jaren die het paard behaalt in het jaar van uitschrijven van het kampioenschap.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124"/>
    <w:multiLevelType w:val="multilevel"/>
    <w:tmpl w:val="F6E8C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1A08BC"/>
    <w:multiLevelType w:val="multilevel"/>
    <w:tmpl w:val="98D8F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3494854">
    <w:abstractNumId w:val="0"/>
  </w:num>
  <w:num w:numId="2" w16cid:durableId="1614438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86"/>
    <w:rsid w:val="00012A90"/>
    <w:rsid w:val="00014009"/>
    <w:rsid w:val="00014E75"/>
    <w:rsid w:val="0002003D"/>
    <w:rsid w:val="000235FA"/>
    <w:rsid w:val="000342C4"/>
    <w:rsid w:val="00060173"/>
    <w:rsid w:val="00060AB2"/>
    <w:rsid w:val="00081B95"/>
    <w:rsid w:val="000973E6"/>
    <w:rsid w:val="000F0F3C"/>
    <w:rsid w:val="000F4041"/>
    <w:rsid w:val="000F424B"/>
    <w:rsid w:val="0013482A"/>
    <w:rsid w:val="001533B5"/>
    <w:rsid w:val="00183411"/>
    <w:rsid w:val="00190A95"/>
    <w:rsid w:val="00194BA7"/>
    <w:rsid w:val="0019509E"/>
    <w:rsid w:val="001B0D07"/>
    <w:rsid w:val="001B6F88"/>
    <w:rsid w:val="001D337E"/>
    <w:rsid w:val="001E183B"/>
    <w:rsid w:val="001F6231"/>
    <w:rsid w:val="001F73C3"/>
    <w:rsid w:val="00215DEB"/>
    <w:rsid w:val="002251A6"/>
    <w:rsid w:val="00230A75"/>
    <w:rsid w:val="002C4005"/>
    <w:rsid w:val="002E0024"/>
    <w:rsid w:val="002E3E0B"/>
    <w:rsid w:val="002F5D4C"/>
    <w:rsid w:val="00304075"/>
    <w:rsid w:val="00305737"/>
    <w:rsid w:val="003068F7"/>
    <w:rsid w:val="0032348B"/>
    <w:rsid w:val="00323EFD"/>
    <w:rsid w:val="00326CDD"/>
    <w:rsid w:val="003E6F1D"/>
    <w:rsid w:val="00416FAF"/>
    <w:rsid w:val="004407D8"/>
    <w:rsid w:val="004569BD"/>
    <w:rsid w:val="00467A1F"/>
    <w:rsid w:val="00470774"/>
    <w:rsid w:val="004853C7"/>
    <w:rsid w:val="004921F2"/>
    <w:rsid w:val="004B3FCE"/>
    <w:rsid w:val="00506019"/>
    <w:rsid w:val="00506F1E"/>
    <w:rsid w:val="0051484A"/>
    <w:rsid w:val="00526151"/>
    <w:rsid w:val="005456C4"/>
    <w:rsid w:val="0057224D"/>
    <w:rsid w:val="00576DB5"/>
    <w:rsid w:val="00577EFE"/>
    <w:rsid w:val="00584665"/>
    <w:rsid w:val="005A53EC"/>
    <w:rsid w:val="005B12B9"/>
    <w:rsid w:val="005C2982"/>
    <w:rsid w:val="00604D05"/>
    <w:rsid w:val="0065435B"/>
    <w:rsid w:val="006A1BB1"/>
    <w:rsid w:val="006A55FB"/>
    <w:rsid w:val="00707C6B"/>
    <w:rsid w:val="00734C63"/>
    <w:rsid w:val="0074786F"/>
    <w:rsid w:val="007959A9"/>
    <w:rsid w:val="007B5B6F"/>
    <w:rsid w:val="007E6686"/>
    <w:rsid w:val="007F2499"/>
    <w:rsid w:val="0081502B"/>
    <w:rsid w:val="0086161B"/>
    <w:rsid w:val="008E7679"/>
    <w:rsid w:val="008F7215"/>
    <w:rsid w:val="00926559"/>
    <w:rsid w:val="00941FC7"/>
    <w:rsid w:val="009C11C4"/>
    <w:rsid w:val="009E22AD"/>
    <w:rsid w:val="00A75AA4"/>
    <w:rsid w:val="00A94D61"/>
    <w:rsid w:val="00AA4124"/>
    <w:rsid w:val="00AA53F8"/>
    <w:rsid w:val="00B14A4C"/>
    <w:rsid w:val="00B36436"/>
    <w:rsid w:val="00B62952"/>
    <w:rsid w:val="00BA0E7A"/>
    <w:rsid w:val="00C01347"/>
    <w:rsid w:val="00C1439F"/>
    <w:rsid w:val="00C340B4"/>
    <w:rsid w:val="00C70198"/>
    <w:rsid w:val="00C866F5"/>
    <w:rsid w:val="00C92463"/>
    <w:rsid w:val="00CC40FF"/>
    <w:rsid w:val="00CE2760"/>
    <w:rsid w:val="00D117CD"/>
    <w:rsid w:val="00D15E40"/>
    <w:rsid w:val="00D61DFB"/>
    <w:rsid w:val="00D636D4"/>
    <w:rsid w:val="00D82EB9"/>
    <w:rsid w:val="00D97067"/>
    <w:rsid w:val="00DA09E8"/>
    <w:rsid w:val="00DA4095"/>
    <w:rsid w:val="00DB28B7"/>
    <w:rsid w:val="00DC41CD"/>
    <w:rsid w:val="00E10E58"/>
    <w:rsid w:val="00E20430"/>
    <w:rsid w:val="00E21A1C"/>
    <w:rsid w:val="00E25AC6"/>
    <w:rsid w:val="00E80468"/>
    <w:rsid w:val="00EB46DE"/>
    <w:rsid w:val="00EC12BC"/>
    <w:rsid w:val="00EC2E41"/>
    <w:rsid w:val="00ED4A6E"/>
    <w:rsid w:val="00ED7568"/>
    <w:rsid w:val="00F4262A"/>
    <w:rsid w:val="00F73293"/>
    <w:rsid w:val="00F81E15"/>
    <w:rsid w:val="00F91342"/>
    <w:rsid w:val="00F91681"/>
    <w:rsid w:val="00F9454E"/>
    <w:rsid w:val="00FB31C9"/>
    <w:rsid w:val="00FF6BD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87F91"/>
  <w15:docId w15:val="{49B7695F-4B90-40C2-92DA-4E300B52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6686"/>
  </w:style>
  <w:style w:type="paragraph" w:styleId="Kop1">
    <w:name w:val="heading 1"/>
    <w:basedOn w:val="Standaard"/>
    <w:link w:val="Kop1Char"/>
    <w:uiPriority w:val="9"/>
    <w:qFormat/>
    <w:rsid w:val="00604D05"/>
    <w:pPr>
      <w:spacing w:before="100" w:beforeAutospacing="1" w:after="100" w:afterAutospacing="1"/>
      <w:outlineLvl w:val="0"/>
    </w:pPr>
    <w:rPr>
      <w:rFonts w:ascii="Times" w:hAnsi="Times"/>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E668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E6686"/>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304075"/>
    <w:rPr>
      <w:sz w:val="18"/>
      <w:szCs w:val="18"/>
    </w:rPr>
  </w:style>
  <w:style w:type="paragraph" w:styleId="Tekstopmerking">
    <w:name w:val="annotation text"/>
    <w:basedOn w:val="Standaard"/>
    <w:link w:val="TekstopmerkingChar"/>
    <w:uiPriority w:val="99"/>
    <w:semiHidden/>
    <w:unhideWhenUsed/>
    <w:rsid w:val="00304075"/>
  </w:style>
  <w:style w:type="character" w:customStyle="1" w:styleId="TekstopmerkingChar">
    <w:name w:val="Tekst opmerking Char"/>
    <w:basedOn w:val="Standaardalinea-lettertype"/>
    <w:link w:val="Tekstopmerking"/>
    <w:uiPriority w:val="99"/>
    <w:semiHidden/>
    <w:rsid w:val="00304075"/>
  </w:style>
  <w:style w:type="paragraph" w:styleId="Onderwerpvanopmerking">
    <w:name w:val="annotation subject"/>
    <w:basedOn w:val="Tekstopmerking"/>
    <w:next w:val="Tekstopmerking"/>
    <w:link w:val="OnderwerpvanopmerkingChar"/>
    <w:uiPriority w:val="99"/>
    <w:semiHidden/>
    <w:unhideWhenUsed/>
    <w:rsid w:val="00304075"/>
    <w:rPr>
      <w:b/>
      <w:bCs/>
      <w:sz w:val="20"/>
      <w:szCs w:val="20"/>
    </w:rPr>
  </w:style>
  <w:style w:type="character" w:customStyle="1" w:styleId="OnderwerpvanopmerkingChar">
    <w:name w:val="Onderwerp van opmerking Char"/>
    <w:basedOn w:val="TekstopmerkingChar"/>
    <w:link w:val="Onderwerpvanopmerking"/>
    <w:uiPriority w:val="99"/>
    <w:semiHidden/>
    <w:rsid w:val="00304075"/>
    <w:rPr>
      <w:b/>
      <w:bCs/>
      <w:sz w:val="20"/>
      <w:szCs w:val="20"/>
    </w:rPr>
  </w:style>
  <w:style w:type="paragraph" w:styleId="Voettekst">
    <w:name w:val="footer"/>
    <w:basedOn w:val="Standaard"/>
    <w:link w:val="VoettekstChar"/>
    <w:uiPriority w:val="99"/>
    <w:unhideWhenUsed/>
    <w:rsid w:val="00304075"/>
    <w:pPr>
      <w:tabs>
        <w:tab w:val="center" w:pos="4536"/>
        <w:tab w:val="right" w:pos="9072"/>
      </w:tabs>
    </w:pPr>
  </w:style>
  <w:style w:type="character" w:customStyle="1" w:styleId="VoettekstChar">
    <w:name w:val="Voettekst Char"/>
    <w:basedOn w:val="Standaardalinea-lettertype"/>
    <w:link w:val="Voettekst"/>
    <w:uiPriority w:val="99"/>
    <w:rsid w:val="00304075"/>
  </w:style>
  <w:style w:type="character" w:styleId="Paginanummer">
    <w:name w:val="page number"/>
    <w:basedOn w:val="Standaardalinea-lettertype"/>
    <w:uiPriority w:val="99"/>
    <w:semiHidden/>
    <w:unhideWhenUsed/>
    <w:rsid w:val="00304075"/>
  </w:style>
  <w:style w:type="paragraph" w:styleId="Voetnoottekst">
    <w:name w:val="footnote text"/>
    <w:basedOn w:val="Standaard"/>
    <w:link w:val="VoetnoottekstChar"/>
    <w:uiPriority w:val="99"/>
    <w:unhideWhenUsed/>
    <w:rsid w:val="00467A1F"/>
  </w:style>
  <w:style w:type="character" w:customStyle="1" w:styleId="VoetnoottekstChar">
    <w:name w:val="Voetnoottekst Char"/>
    <w:basedOn w:val="Standaardalinea-lettertype"/>
    <w:link w:val="Voetnoottekst"/>
    <w:uiPriority w:val="99"/>
    <w:rsid w:val="00467A1F"/>
  </w:style>
  <w:style w:type="character" w:styleId="Voetnootmarkering">
    <w:name w:val="footnote reference"/>
    <w:basedOn w:val="Standaardalinea-lettertype"/>
    <w:uiPriority w:val="99"/>
    <w:unhideWhenUsed/>
    <w:rsid w:val="00467A1F"/>
    <w:rPr>
      <w:vertAlign w:val="superscript"/>
    </w:rPr>
  </w:style>
  <w:style w:type="paragraph" w:styleId="Koptekst">
    <w:name w:val="header"/>
    <w:basedOn w:val="Standaard"/>
    <w:link w:val="KoptekstChar"/>
    <w:uiPriority w:val="99"/>
    <w:unhideWhenUsed/>
    <w:rsid w:val="002C4005"/>
    <w:pPr>
      <w:tabs>
        <w:tab w:val="center" w:pos="4536"/>
        <w:tab w:val="right" w:pos="9072"/>
      </w:tabs>
    </w:pPr>
  </w:style>
  <w:style w:type="character" w:customStyle="1" w:styleId="KoptekstChar">
    <w:name w:val="Koptekst Char"/>
    <w:basedOn w:val="Standaardalinea-lettertype"/>
    <w:link w:val="Koptekst"/>
    <w:uiPriority w:val="99"/>
    <w:rsid w:val="002C4005"/>
  </w:style>
  <w:style w:type="character" w:customStyle="1" w:styleId="Kop1Char">
    <w:name w:val="Kop 1 Char"/>
    <w:basedOn w:val="Standaardalinea-lettertype"/>
    <w:link w:val="Kop1"/>
    <w:uiPriority w:val="9"/>
    <w:rsid w:val="00604D05"/>
    <w:rPr>
      <w:rFonts w:ascii="Times" w:hAnsi="Times"/>
      <w:b/>
      <w:bCs/>
      <w:kern w:val="36"/>
      <w:sz w:val="48"/>
      <w:szCs w:val="48"/>
    </w:rPr>
  </w:style>
  <w:style w:type="paragraph" w:styleId="Lijstalinea">
    <w:name w:val="List Paragraph"/>
    <w:basedOn w:val="Standaard"/>
    <w:uiPriority w:val="34"/>
    <w:qFormat/>
    <w:rsid w:val="008E7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16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BA5F0-1944-4CC2-A91F-DF1DD3D4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378</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Schreuderarbo</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 Schreuder</dc:creator>
  <cp:lastModifiedBy>Ans van Solkema</cp:lastModifiedBy>
  <cp:revision>7</cp:revision>
  <dcterms:created xsi:type="dcterms:W3CDTF">2021-08-22T14:00:00Z</dcterms:created>
  <dcterms:modified xsi:type="dcterms:W3CDTF">2022-07-31T14:27:00Z</dcterms:modified>
</cp:coreProperties>
</file>